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B3516" w14:textId="77777777" w:rsidR="00942D39" w:rsidRPr="00351301" w:rsidRDefault="00942D39" w:rsidP="00351301">
      <w:pPr>
        <w:tabs>
          <w:tab w:val="left" w:pos="2610"/>
        </w:tabs>
        <w:spacing w:after="0" w:line="240" w:lineRule="auto"/>
        <w:rPr>
          <w:rFonts w:ascii="Times New Roman" w:hAnsi="Times New Roman" w:cs="Times New Roman"/>
          <w:b/>
          <w:sz w:val="20"/>
          <w:szCs w:val="20"/>
          <w:lang w:val="kk-KZ"/>
        </w:rPr>
      </w:pPr>
      <w:r w:rsidRPr="00351301">
        <w:rPr>
          <w:rFonts w:ascii="Times New Roman" w:eastAsia="Times New Roman" w:hAnsi="Times New Roman" w:cs="Times New Roman"/>
          <w:b/>
          <w:noProof/>
          <w:sz w:val="20"/>
          <w:szCs w:val="20"/>
          <w:lang w:eastAsia="ru-RU"/>
        </w:rPr>
        <w:drawing>
          <wp:inline distT="0" distB="0" distL="0" distR="0" wp14:anchorId="4DE12802" wp14:editId="51C8BA67">
            <wp:extent cx="995705" cy="1470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882" cy="1481261"/>
                    </a:xfrm>
                    <a:prstGeom prst="rect">
                      <a:avLst/>
                    </a:prstGeom>
                    <a:noFill/>
                  </pic:spPr>
                </pic:pic>
              </a:graphicData>
            </a:graphic>
          </wp:inline>
        </w:drawing>
      </w:r>
    </w:p>
    <w:p w14:paraId="70007F68" w14:textId="77777777" w:rsidR="00942D39" w:rsidRPr="00351301" w:rsidRDefault="00942D39" w:rsidP="00351301">
      <w:pPr>
        <w:tabs>
          <w:tab w:val="left" w:pos="2610"/>
        </w:tabs>
        <w:spacing w:after="0" w:line="240" w:lineRule="auto"/>
        <w:rPr>
          <w:rFonts w:ascii="Times New Roman" w:eastAsia="Times New Roman" w:hAnsi="Times New Roman" w:cs="Times New Roman"/>
          <w:b/>
          <w:noProof/>
          <w:sz w:val="20"/>
          <w:szCs w:val="20"/>
          <w:lang w:val="kk-KZ" w:eastAsia="en-GB"/>
        </w:rPr>
      </w:pPr>
      <w:r w:rsidRPr="00351301">
        <w:rPr>
          <w:rFonts w:ascii="Times New Roman" w:hAnsi="Times New Roman" w:cs="Times New Roman"/>
          <w:b/>
          <w:sz w:val="20"/>
          <w:szCs w:val="20"/>
          <w:lang w:val="kk-KZ"/>
        </w:rPr>
        <w:t>ИЛЕСОВА Алия Еркеновна,</w:t>
      </w:r>
    </w:p>
    <w:p w14:paraId="5E24A0A1" w14:textId="77777777" w:rsidR="00942D39" w:rsidRPr="00351301" w:rsidRDefault="00942D39" w:rsidP="00351301">
      <w:pPr>
        <w:tabs>
          <w:tab w:val="left" w:pos="2610"/>
        </w:tabs>
        <w:spacing w:after="0" w:line="240" w:lineRule="auto"/>
        <w:rPr>
          <w:rFonts w:ascii="Times New Roman" w:hAnsi="Times New Roman" w:cs="Times New Roman"/>
          <w:b/>
          <w:sz w:val="20"/>
          <w:szCs w:val="20"/>
          <w:lang w:val="kk-KZ"/>
        </w:rPr>
      </w:pPr>
      <w:r w:rsidRPr="00351301">
        <w:rPr>
          <w:rFonts w:ascii="Times New Roman" w:hAnsi="Times New Roman" w:cs="Times New Roman"/>
          <w:b/>
          <w:sz w:val="20"/>
          <w:szCs w:val="20"/>
          <w:lang w:val="kk-KZ"/>
        </w:rPr>
        <w:t>№72 Сағадат Нұрмағамбетов атындағы жалпы орта білім беретін мектебінің ағылшын тілі пәні мұғалімі.</w:t>
      </w:r>
    </w:p>
    <w:p w14:paraId="3E333766" w14:textId="77777777" w:rsidR="00942D39" w:rsidRPr="00351301" w:rsidRDefault="00942D39" w:rsidP="00351301">
      <w:pPr>
        <w:widowControl w:val="0"/>
        <w:spacing w:after="0" w:line="240" w:lineRule="auto"/>
        <w:rPr>
          <w:rFonts w:ascii="Times New Roman" w:hAnsi="Times New Roman" w:cs="Times New Roman"/>
          <w:b/>
          <w:sz w:val="20"/>
          <w:szCs w:val="20"/>
          <w:lang w:val="kk-KZ"/>
        </w:rPr>
      </w:pPr>
      <w:r w:rsidRPr="00351301">
        <w:rPr>
          <w:rFonts w:ascii="Times New Roman" w:hAnsi="Times New Roman" w:cs="Times New Roman"/>
          <w:b/>
          <w:sz w:val="20"/>
          <w:szCs w:val="20"/>
          <w:lang w:val="kk-KZ"/>
        </w:rPr>
        <w:t>Шымент қаласы</w:t>
      </w:r>
    </w:p>
    <w:p w14:paraId="04452283" w14:textId="77777777" w:rsidR="00454B5C" w:rsidRPr="00351301" w:rsidRDefault="00454B5C" w:rsidP="00351301">
      <w:pPr>
        <w:widowControl w:val="0"/>
        <w:spacing w:after="0" w:line="240" w:lineRule="auto"/>
        <w:rPr>
          <w:rFonts w:ascii="Times New Roman" w:eastAsia="Times New Roman" w:hAnsi="Times New Roman" w:cs="Times New Roman"/>
          <w:sz w:val="20"/>
          <w:szCs w:val="20"/>
          <w:lang w:val="kk-KZ"/>
        </w:rPr>
      </w:pPr>
    </w:p>
    <w:p w14:paraId="70A496E7" w14:textId="65F58DF2" w:rsidR="00351301" w:rsidRPr="00351301" w:rsidRDefault="00351301" w:rsidP="00351301">
      <w:pPr>
        <w:widowControl w:val="0"/>
        <w:spacing w:after="0" w:line="240" w:lineRule="auto"/>
        <w:rPr>
          <w:rFonts w:ascii="Times New Roman" w:eastAsia="Times New Roman" w:hAnsi="Times New Roman" w:cs="Times New Roman"/>
          <w:b/>
          <w:sz w:val="20"/>
          <w:szCs w:val="20"/>
          <w:lang w:val="kk-KZ"/>
        </w:rPr>
      </w:pPr>
      <w:r w:rsidRPr="00351301">
        <w:rPr>
          <w:rFonts w:ascii="Times New Roman" w:eastAsia="Times New Roman" w:hAnsi="Times New Roman" w:cs="Times New Roman"/>
          <w:b/>
          <w:sz w:val="20"/>
          <w:szCs w:val="20"/>
          <w:lang w:val="en-US"/>
        </w:rPr>
        <w:t>SAVE OUR ANIMALS 1</w:t>
      </w:r>
    </w:p>
    <w:p w14:paraId="6776C949" w14:textId="77777777" w:rsidR="00351301" w:rsidRPr="00351301" w:rsidRDefault="00351301" w:rsidP="00351301">
      <w:pPr>
        <w:widowControl w:val="0"/>
        <w:spacing w:after="0" w:line="240" w:lineRule="auto"/>
        <w:rPr>
          <w:rFonts w:ascii="Times New Roman" w:eastAsia="Times New Roman" w:hAnsi="Times New Roman" w:cs="Times New Roman"/>
          <w:sz w:val="20"/>
          <w:szCs w:val="20"/>
          <w:lang w:val="kk-KZ"/>
        </w:rPr>
      </w:pPr>
    </w:p>
    <w:tbl>
      <w:tblPr>
        <w:tblW w:w="5290" w:type="pct"/>
        <w:tblInd w:w="-318" w:type="dxa"/>
        <w:tblBorders>
          <w:top w:val="single" w:sz="8" w:space="0" w:color="8496B0"/>
          <w:left w:val="single" w:sz="8" w:space="0" w:color="8496B0"/>
          <w:bottom w:val="single" w:sz="8" w:space="0" w:color="8496B0"/>
          <w:right w:val="single" w:sz="8" w:space="0" w:color="8496B0"/>
          <w:insideH w:val="single" w:sz="6" w:space="0" w:color="8496B0"/>
          <w:insideV w:val="single" w:sz="6" w:space="0" w:color="8496B0"/>
        </w:tblBorders>
        <w:tblLook w:val="04A0" w:firstRow="1" w:lastRow="0" w:firstColumn="1" w:lastColumn="0" w:noHBand="0" w:noVBand="1"/>
      </w:tblPr>
      <w:tblGrid>
        <w:gridCol w:w="3360"/>
        <w:gridCol w:w="8265"/>
      </w:tblGrid>
      <w:tr w:rsidR="00351301" w:rsidRPr="00351301" w14:paraId="305FB49E" w14:textId="77777777" w:rsidTr="00351301">
        <w:trPr>
          <w:cantSplit/>
          <w:trHeight w:val="900"/>
        </w:trPr>
        <w:tc>
          <w:tcPr>
            <w:tcW w:w="1445" w:type="pct"/>
            <w:tcBorders>
              <w:top w:val="single" w:sz="6" w:space="0" w:color="8496B0"/>
              <w:left w:val="single" w:sz="8" w:space="0" w:color="8496B0"/>
              <w:bottom w:val="single" w:sz="6" w:space="0" w:color="8496B0"/>
              <w:right w:val="single" w:sz="6" w:space="0" w:color="8496B0"/>
            </w:tcBorders>
          </w:tcPr>
          <w:p w14:paraId="07770104" w14:textId="345654D7" w:rsidR="00454B5C" w:rsidRPr="00351301" w:rsidRDefault="00454B5C" w:rsidP="00351301">
            <w:pPr>
              <w:spacing w:after="0" w:line="240" w:lineRule="auto"/>
              <w:rPr>
                <w:rFonts w:ascii="Times New Roman" w:eastAsia="Times New Roman" w:hAnsi="Times New Roman" w:cs="Times New Roman"/>
                <w:b/>
                <w:sz w:val="20"/>
                <w:szCs w:val="20"/>
                <w:lang w:val="kk-KZ" w:eastAsia="en-GB"/>
              </w:rPr>
            </w:pPr>
            <w:r w:rsidRPr="00351301">
              <w:rPr>
                <w:rFonts w:ascii="Times New Roman" w:eastAsia="Times New Roman" w:hAnsi="Times New Roman" w:cs="Times New Roman"/>
                <w:b/>
                <w:sz w:val="20"/>
                <w:szCs w:val="20"/>
                <w:lang w:val="en-GB" w:eastAsia="en-GB"/>
              </w:rPr>
              <w:t>Learning objectives</w:t>
            </w:r>
          </w:p>
        </w:tc>
        <w:tc>
          <w:tcPr>
            <w:tcW w:w="3555" w:type="pct"/>
            <w:tcBorders>
              <w:top w:val="single" w:sz="6" w:space="0" w:color="8496B0"/>
              <w:left w:val="single" w:sz="6" w:space="0" w:color="8496B0"/>
              <w:bottom w:val="single" w:sz="6" w:space="0" w:color="8496B0"/>
              <w:right w:val="single" w:sz="8" w:space="0" w:color="8496B0"/>
            </w:tcBorders>
            <w:vAlign w:val="center"/>
            <w:hideMark/>
          </w:tcPr>
          <w:p w14:paraId="7B6EAF8C" w14:textId="77777777" w:rsidR="00454B5C" w:rsidRPr="00351301" w:rsidRDefault="00454B5C" w:rsidP="00351301">
            <w:pPr>
              <w:widowControl w:val="0"/>
              <w:spacing w:after="0" w:line="240" w:lineRule="auto"/>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lang w:val="en-US"/>
              </w:rPr>
              <w:t>4.2.3.1  give short, basic description of people and objects on a limited range of general and some curricular topics, begin to describe past experiences on an increasing range of general and some curricular topics</w:t>
            </w:r>
          </w:p>
          <w:p w14:paraId="6051776F" w14:textId="77777777" w:rsidR="00454B5C" w:rsidRPr="00351301" w:rsidRDefault="00454B5C" w:rsidP="00351301">
            <w:pPr>
              <w:widowControl w:val="0"/>
              <w:spacing w:after="0" w:line="240" w:lineRule="auto"/>
              <w:rPr>
                <w:rFonts w:ascii="Times New Roman" w:eastAsia="Times New Roman" w:hAnsi="Times New Roman" w:cs="Times New Roman"/>
                <w:b/>
                <w:sz w:val="20"/>
                <w:szCs w:val="20"/>
                <w:lang w:val="en-GB"/>
              </w:rPr>
            </w:pPr>
            <w:r w:rsidRPr="00351301">
              <w:rPr>
                <w:rFonts w:ascii="Times New Roman" w:eastAsia="Times New Roman" w:hAnsi="Times New Roman" w:cs="Times New Roman"/>
                <w:sz w:val="20"/>
                <w:szCs w:val="20"/>
                <w:lang w:val="kk-KZ"/>
              </w:rPr>
              <w:t>4.​3.​2.​1 read and understand with some support short simple fiction and non-fiction texts;</w:t>
            </w:r>
          </w:p>
        </w:tc>
      </w:tr>
      <w:tr w:rsidR="00351301" w:rsidRPr="00351301" w14:paraId="2A0E2371" w14:textId="77777777" w:rsidTr="00351301">
        <w:trPr>
          <w:cantSplit/>
          <w:trHeight w:val="65"/>
        </w:trPr>
        <w:tc>
          <w:tcPr>
            <w:tcW w:w="1445" w:type="pct"/>
            <w:tcBorders>
              <w:top w:val="single" w:sz="6" w:space="0" w:color="8496B0"/>
              <w:left w:val="single" w:sz="8" w:space="0" w:color="8496B0"/>
              <w:bottom w:val="double" w:sz="4" w:space="0" w:color="5B9BD5"/>
              <w:right w:val="single" w:sz="6" w:space="0" w:color="8496B0"/>
            </w:tcBorders>
            <w:hideMark/>
          </w:tcPr>
          <w:p w14:paraId="62A0DC53" w14:textId="77777777" w:rsidR="00454B5C" w:rsidRPr="00351301" w:rsidRDefault="00454B5C" w:rsidP="00351301">
            <w:pPr>
              <w:widowControl w:val="0"/>
              <w:spacing w:after="0" w:line="240" w:lineRule="auto"/>
              <w:ind w:firstLine="471"/>
              <w:rPr>
                <w:rFonts w:ascii="Times New Roman" w:eastAsia="Times New Roman" w:hAnsi="Times New Roman" w:cs="Times New Roman"/>
                <w:b/>
                <w:sz w:val="20"/>
                <w:szCs w:val="20"/>
                <w:lang w:val="en-GB" w:eastAsia="en-GB"/>
              </w:rPr>
            </w:pPr>
            <w:r w:rsidRPr="00351301">
              <w:rPr>
                <w:rFonts w:ascii="Times New Roman" w:eastAsia="Times New Roman" w:hAnsi="Times New Roman" w:cs="Times New Roman"/>
                <w:b/>
                <w:sz w:val="20"/>
                <w:szCs w:val="20"/>
                <w:lang w:val="en-GB" w:eastAsia="en-GB"/>
              </w:rPr>
              <w:t>Lesson objectives</w:t>
            </w:r>
          </w:p>
        </w:tc>
        <w:tc>
          <w:tcPr>
            <w:tcW w:w="3555" w:type="pct"/>
            <w:tcBorders>
              <w:top w:val="single" w:sz="6" w:space="0" w:color="8496B0"/>
              <w:left w:val="single" w:sz="6" w:space="0" w:color="8496B0"/>
              <w:bottom w:val="double" w:sz="4" w:space="0" w:color="5B9BD5"/>
              <w:right w:val="single" w:sz="8" w:space="0" w:color="8496B0"/>
            </w:tcBorders>
            <w:hideMark/>
          </w:tcPr>
          <w:p w14:paraId="50314E91" w14:textId="77777777" w:rsidR="00454B5C" w:rsidRPr="00351301" w:rsidRDefault="00454B5C" w:rsidP="00351301">
            <w:pPr>
              <w:tabs>
                <w:tab w:val="left" w:pos="428"/>
              </w:tabs>
              <w:spacing w:after="0" w:line="240" w:lineRule="auto"/>
              <w:rPr>
                <w:rFonts w:ascii="Times New Roman" w:eastAsia="Times New Roman" w:hAnsi="Times New Roman" w:cs="Times New Roman"/>
                <w:b/>
                <w:sz w:val="20"/>
                <w:szCs w:val="20"/>
                <w:lang w:val="en-GB" w:eastAsia="en-GB"/>
              </w:rPr>
            </w:pPr>
            <w:r w:rsidRPr="00351301">
              <w:rPr>
                <w:rFonts w:ascii="Times New Roman" w:eastAsia="Times New Roman" w:hAnsi="Times New Roman" w:cs="Times New Roman"/>
                <w:b/>
                <w:sz w:val="20"/>
                <w:szCs w:val="20"/>
                <w:lang w:val="en-GB" w:eastAsia="en-GB"/>
              </w:rPr>
              <w:t>Learners will be able to:</w:t>
            </w:r>
          </w:p>
          <w:p w14:paraId="0E9FF888" w14:textId="77777777" w:rsidR="00454B5C" w:rsidRPr="00351301" w:rsidRDefault="00454B5C" w:rsidP="00351301">
            <w:pPr>
              <w:widowControl w:val="0"/>
              <w:spacing w:after="0" w:line="240" w:lineRule="auto"/>
              <w:rPr>
                <w:rFonts w:ascii="Times New Roman" w:eastAsia="Times New Roman" w:hAnsi="Times New Roman" w:cs="Times New Roman"/>
                <w:sz w:val="20"/>
                <w:szCs w:val="20"/>
                <w:lang w:val="en-US"/>
              </w:rPr>
            </w:pPr>
            <w:r w:rsidRPr="00351301">
              <w:rPr>
                <w:rFonts w:ascii="Times New Roman" w:eastAsia="Times New Roman" w:hAnsi="Times New Roman" w:cs="Times New Roman"/>
                <w:sz w:val="20"/>
                <w:szCs w:val="20"/>
                <w:lang w:val="en-US"/>
              </w:rPr>
              <w:t>To explore other subject areas (Geography); to talk about endangered animals; to make a poster for the protection of the rainforests</w:t>
            </w:r>
          </w:p>
        </w:tc>
      </w:tr>
      <w:tr w:rsidR="00351301" w:rsidRPr="00351301" w14:paraId="6501D5C7" w14:textId="77777777" w:rsidTr="00351301">
        <w:trPr>
          <w:cantSplit/>
          <w:trHeight w:val="50"/>
        </w:trPr>
        <w:tc>
          <w:tcPr>
            <w:tcW w:w="5000" w:type="pct"/>
            <w:gridSpan w:val="2"/>
            <w:tcBorders>
              <w:top w:val="double" w:sz="4" w:space="0" w:color="9CC2E5"/>
              <w:left w:val="single" w:sz="8" w:space="0" w:color="8496B0"/>
              <w:bottom w:val="single" w:sz="8" w:space="0" w:color="8496B0"/>
              <w:right w:val="single" w:sz="8" w:space="0" w:color="8496B0"/>
            </w:tcBorders>
            <w:hideMark/>
          </w:tcPr>
          <w:p w14:paraId="240EC0A9" w14:textId="2C100902" w:rsidR="00454B5C" w:rsidRPr="00351301" w:rsidRDefault="00454B5C" w:rsidP="00351301">
            <w:pPr>
              <w:widowControl w:val="0"/>
              <w:tabs>
                <w:tab w:val="left" w:pos="428"/>
              </w:tabs>
              <w:spacing w:after="0" w:line="240" w:lineRule="auto"/>
              <w:rPr>
                <w:rFonts w:ascii="Times New Roman" w:eastAsia="Times New Roman" w:hAnsi="Times New Roman" w:cs="Times New Roman"/>
                <w:b/>
                <w:sz w:val="20"/>
                <w:szCs w:val="20"/>
                <w:lang w:val="en-GB" w:eastAsia="en-GB"/>
              </w:rPr>
            </w:pPr>
            <w:r w:rsidRPr="00351301">
              <w:rPr>
                <w:rFonts w:ascii="Times New Roman" w:eastAsia="Times New Roman" w:hAnsi="Times New Roman" w:cs="Times New Roman"/>
                <w:b/>
                <w:sz w:val="20"/>
                <w:szCs w:val="20"/>
                <w:lang w:val="en-GB" w:eastAsia="en-GB"/>
              </w:rPr>
              <w:t>Plan</w:t>
            </w:r>
          </w:p>
        </w:tc>
      </w:tr>
    </w:tbl>
    <w:p w14:paraId="127330F3" w14:textId="77777777" w:rsidR="00454B5C" w:rsidRPr="00351301" w:rsidRDefault="00454B5C" w:rsidP="00351301">
      <w:pPr>
        <w:widowControl w:val="0"/>
        <w:spacing w:after="0" w:line="240" w:lineRule="auto"/>
        <w:rPr>
          <w:rFonts w:ascii="Times New Roman" w:eastAsia="Times New Roman" w:hAnsi="Times New Roman" w:cs="Times New Roman"/>
          <w:sz w:val="20"/>
          <w:szCs w:val="20"/>
          <w:lang w:val="kk-KZ"/>
        </w:rPr>
      </w:pPr>
    </w:p>
    <w:tbl>
      <w:tblPr>
        <w:tblStyle w:val="-111"/>
        <w:tblW w:w="11625" w:type="dxa"/>
        <w:tblInd w:w="-318" w:type="dxa"/>
        <w:tblLayout w:type="fixed"/>
        <w:tblLook w:val="04A0" w:firstRow="1" w:lastRow="0" w:firstColumn="1" w:lastColumn="0" w:noHBand="0" w:noVBand="1"/>
      </w:tblPr>
      <w:tblGrid>
        <w:gridCol w:w="1419"/>
        <w:gridCol w:w="3719"/>
        <w:gridCol w:w="2659"/>
        <w:gridCol w:w="2127"/>
        <w:gridCol w:w="1701"/>
      </w:tblGrid>
      <w:tr w:rsidR="00351301" w:rsidRPr="00351301" w14:paraId="2F23BA66" w14:textId="77777777" w:rsidTr="0035130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9" w:type="dxa"/>
            <w:tcBorders>
              <w:top w:val="single" w:sz="4" w:space="0" w:color="BDD6EE"/>
              <w:left w:val="single" w:sz="4" w:space="0" w:color="BDD6EE"/>
              <w:right w:val="single" w:sz="4" w:space="0" w:color="BDD6EE"/>
            </w:tcBorders>
            <w:hideMark/>
          </w:tcPr>
          <w:p w14:paraId="6829A534" w14:textId="5DB0FF2A" w:rsidR="00454B5C" w:rsidRPr="00351301" w:rsidRDefault="00351301" w:rsidP="00351301">
            <w:pPr>
              <w:textAlignment w:val="baseline"/>
              <w:rPr>
                <w:rFonts w:ascii="Times New Roman" w:eastAsia="Times New Roman" w:hAnsi="Times New Roman" w:cs="Times New Roman"/>
                <w:spacing w:val="2"/>
                <w:sz w:val="20"/>
                <w:szCs w:val="20"/>
              </w:rPr>
            </w:pPr>
            <w:r w:rsidRPr="00351301">
              <w:rPr>
                <w:rFonts w:ascii="Times New Roman" w:eastAsia="Times New Roman" w:hAnsi="Times New Roman" w:cs="Times New Roman"/>
                <w:spacing w:val="2"/>
                <w:sz w:val="20"/>
                <w:szCs w:val="20"/>
              </w:rPr>
              <w:t>Stages/</w:t>
            </w:r>
            <w:r w:rsidR="00454B5C" w:rsidRPr="00351301">
              <w:rPr>
                <w:rFonts w:ascii="Times New Roman" w:eastAsia="Times New Roman" w:hAnsi="Times New Roman" w:cs="Times New Roman"/>
                <w:spacing w:val="2"/>
                <w:sz w:val="20"/>
                <w:szCs w:val="20"/>
              </w:rPr>
              <w:t>Time</w:t>
            </w:r>
          </w:p>
        </w:tc>
        <w:tc>
          <w:tcPr>
            <w:tcW w:w="3719" w:type="dxa"/>
            <w:tcBorders>
              <w:top w:val="single" w:sz="4" w:space="0" w:color="BDD6EE"/>
              <w:left w:val="single" w:sz="4" w:space="0" w:color="BDD6EE"/>
              <w:right w:val="single" w:sz="4" w:space="0" w:color="BDD6EE"/>
            </w:tcBorders>
            <w:hideMark/>
          </w:tcPr>
          <w:p w14:paraId="20B3AE4F" w14:textId="77777777" w:rsidR="00454B5C" w:rsidRPr="00351301" w:rsidRDefault="00454B5C" w:rsidP="00351301">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0"/>
                <w:szCs w:val="20"/>
              </w:rPr>
            </w:pPr>
            <w:r w:rsidRPr="00351301">
              <w:rPr>
                <w:rFonts w:ascii="Times New Roman" w:eastAsia="Times New Roman" w:hAnsi="Times New Roman" w:cs="Times New Roman"/>
                <w:spacing w:val="2"/>
                <w:sz w:val="20"/>
                <w:szCs w:val="20"/>
              </w:rPr>
              <w:t>Teachers actions</w:t>
            </w:r>
          </w:p>
        </w:tc>
        <w:tc>
          <w:tcPr>
            <w:tcW w:w="2659" w:type="dxa"/>
            <w:tcBorders>
              <w:top w:val="single" w:sz="4" w:space="0" w:color="BDD6EE"/>
              <w:left w:val="single" w:sz="4" w:space="0" w:color="BDD6EE"/>
              <w:right w:val="single" w:sz="4" w:space="0" w:color="BDD6EE"/>
            </w:tcBorders>
            <w:hideMark/>
          </w:tcPr>
          <w:p w14:paraId="2832CE30" w14:textId="77777777" w:rsidR="00454B5C" w:rsidRPr="00351301" w:rsidRDefault="00454B5C" w:rsidP="00351301">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0"/>
                <w:szCs w:val="20"/>
              </w:rPr>
            </w:pPr>
            <w:r w:rsidRPr="00351301">
              <w:rPr>
                <w:rFonts w:ascii="Times New Roman" w:eastAsia="Times New Roman" w:hAnsi="Times New Roman" w:cs="Times New Roman"/>
                <w:spacing w:val="2"/>
                <w:sz w:val="20"/>
                <w:szCs w:val="20"/>
              </w:rPr>
              <w:t>Students actions</w:t>
            </w:r>
          </w:p>
        </w:tc>
        <w:tc>
          <w:tcPr>
            <w:tcW w:w="2127" w:type="dxa"/>
            <w:tcBorders>
              <w:top w:val="single" w:sz="4" w:space="0" w:color="BDD6EE"/>
              <w:left w:val="single" w:sz="4" w:space="0" w:color="BDD6EE"/>
              <w:right w:val="single" w:sz="4" w:space="0" w:color="BDD6EE"/>
            </w:tcBorders>
            <w:hideMark/>
          </w:tcPr>
          <w:p w14:paraId="401CD7D6" w14:textId="77777777" w:rsidR="00454B5C" w:rsidRPr="00351301" w:rsidRDefault="00454B5C" w:rsidP="00351301">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0"/>
                <w:szCs w:val="20"/>
              </w:rPr>
            </w:pPr>
            <w:r w:rsidRPr="00351301">
              <w:rPr>
                <w:rFonts w:ascii="Times New Roman" w:eastAsia="Times New Roman" w:hAnsi="Times New Roman" w:cs="Times New Roman"/>
                <w:spacing w:val="2"/>
                <w:sz w:val="20"/>
                <w:szCs w:val="20"/>
              </w:rPr>
              <w:t>Assessment criteria</w:t>
            </w:r>
          </w:p>
        </w:tc>
        <w:tc>
          <w:tcPr>
            <w:tcW w:w="1701" w:type="dxa"/>
            <w:tcBorders>
              <w:top w:val="single" w:sz="4" w:space="0" w:color="BDD6EE"/>
              <w:left w:val="single" w:sz="4" w:space="0" w:color="BDD6EE"/>
              <w:right w:val="single" w:sz="4" w:space="0" w:color="BDD6EE"/>
            </w:tcBorders>
            <w:hideMark/>
          </w:tcPr>
          <w:p w14:paraId="2D9102C3" w14:textId="77777777" w:rsidR="00454B5C" w:rsidRPr="00351301" w:rsidRDefault="00454B5C" w:rsidP="00351301">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0"/>
                <w:szCs w:val="20"/>
              </w:rPr>
            </w:pPr>
            <w:r w:rsidRPr="00351301">
              <w:rPr>
                <w:rFonts w:ascii="Times New Roman" w:eastAsia="Times New Roman" w:hAnsi="Times New Roman" w:cs="Times New Roman"/>
                <w:spacing w:val="2"/>
                <w:sz w:val="20"/>
                <w:szCs w:val="20"/>
              </w:rPr>
              <w:t>Resources</w:t>
            </w:r>
          </w:p>
        </w:tc>
      </w:tr>
      <w:tr w:rsidR="00351301" w:rsidRPr="00351301" w14:paraId="15D79CC9" w14:textId="77777777" w:rsidTr="00351301">
        <w:trPr>
          <w:trHeight w:val="2347"/>
        </w:trPr>
        <w:tc>
          <w:tcPr>
            <w:cnfStyle w:val="001000000000" w:firstRow="0" w:lastRow="0" w:firstColumn="1" w:lastColumn="0" w:oddVBand="0" w:evenVBand="0" w:oddHBand="0" w:evenHBand="0" w:firstRowFirstColumn="0" w:firstRowLastColumn="0" w:lastRowFirstColumn="0" w:lastRowLastColumn="0"/>
            <w:tcW w:w="1419" w:type="dxa"/>
            <w:tcBorders>
              <w:top w:val="single" w:sz="4" w:space="0" w:color="BDD6EE"/>
              <w:left w:val="single" w:sz="4" w:space="0" w:color="BDD6EE"/>
              <w:bottom w:val="single" w:sz="4" w:space="0" w:color="BDD6EE"/>
              <w:right w:val="single" w:sz="4" w:space="0" w:color="BDD6EE"/>
            </w:tcBorders>
          </w:tcPr>
          <w:p w14:paraId="08B2A071" w14:textId="77777777"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Beginning of the lesson</w:t>
            </w:r>
          </w:p>
          <w:p w14:paraId="47C1CA2B" w14:textId="2C1EB294"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Warming-up</w:t>
            </w:r>
          </w:p>
          <w:p w14:paraId="7075B985" w14:textId="77777777" w:rsidR="00454B5C" w:rsidRPr="00351301" w:rsidRDefault="00454B5C" w:rsidP="00351301">
            <w:pPr>
              <w:rPr>
                <w:rFonts w:ascii="Times New Roman" w:eastAsia="Times New Roman" w:hAnsi="Times New Roman" w:cs="Times New Roman"/>
                <w:sz w:val="20"/>
                <w:szCs w:val="20"/>
              </w:rPr>
            </w:pPr>
            <w:r w:rsidRPr="00351301">
              <w:rPr>
                <w:rFonts w:ascii="Times New Roman" w:eastAsia="Times New Roman" w:hAnsi="Times New Roman" w:cs="Times New Roman"/>
                <w:noProof/>
                <w:sz w:val="20"/>
                <w:szCs w:val="20"/>
                <w:lang w:eastAsia="ru-RU"/>
              </w:rPr>
              <w:drawing>
                <wp:inline distT="0" distB="0" distL="0" distR="0" wp14:anchorId="31DF797A" wp14:editId="6544028D">
                  <wp:extent cx="569297" cy="577174"/>
                  <wp:effectExtent l="0" t="0" r="254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568727" cy="576596"/>
                          </a:xfrm>
                          <a:prstGeom prst="rect">
                            <a:avLst/>
                          </a:prstGeom>
                          <a:noFill/>
                          <a:ln>
                            <a:noFill/>
                          </a:ln>
                        </pic:spPr>
                      </pic:pic>
                    </a:graphicData>
                  </a:graphic>
                </wp:inline>
              </w:drawing>
            </w:r>
          </w:p>
          <w:p w14:paraId="6F5B24B7" w14:textId="3C223498" w:rsidR="00454B5C" w:rsidRPr="00351301" w:rsidRDefault="00454B5C" w:rsidP="00351301">
            <w:pPr>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3 min</w:t>
            </w:r>
            <w:r w:rsidR="00351301">
              <w:rPr>
                <w:rFonts w:ascii="Times New Roman" w:eastAsia="Times New Roman" w:hAnsi="Times New Roman" w:cs="Times New Roman"/>
                <w:sz w:val="20"/>
                <w:szCs w:val="20"/>
                <w:lang w:val="kk-KZ"/>
              </w:rPr>
              <w:t>.</w:t>
            </w:r>
          </w:p>
          <w:p w14:paraId="169C74FF" w14:textId="77777777" w:rsidR="00454B5C" w:rsidRPr="00351301" w:rsidRDefault="00454B5C" w:rsidP="00351301">
            <w:pPr>
              <w:rPr>
                <w:rFonts w:ascii="Times New Roman" w:eastAsia="Times New Roman" w:hAnsi="Times New Roman" w:cs="Times New Roman"/>
                <w:sz w:val="20"/>
                <w:szCs w:val="20"/>
              </w:rPr>
            </w:pPr>
          </w:p>
          <w:p w14:paraId="0B411F80" w14:textId="77777777" w:rsidR="00454B5C" w:rsidRPr="00351301" w:rsidRDefault="00454B5C" w:rsidP="00351301">
            <w:pPr>
              <w:rPr>
                <w:rFonts w:ascii="Times New Roman" w:eastAsia="Times New Roman" w:hAnsi="Times New Roman" w:cs="Times New Roman"/>
                <w:sz w:val="20"/>
                <w:szCs w:val="20"/>
              </w:rPr>
            </w:pPr>
          </w:p>
          <w:p w14:paraId="5C622234" w14:textId="77777777" w:rsidR="00454B5C" w:rsidRPr="00351301" w:rsidRDefault="00454B5C" w:rsidP="00351301">
            <w:pPr>
              <w:rPr>
                <w:rFonts w:ascii="Times New Roman" w:eastAsia="Times New Roman" w:hAnsi="Times New Roman" w:cs="Times New Roman"/>
                <w:sz w:val="20"/>
                <w:szCs w:val="20"/>
              </w:rPr>
            </w:pPr>
          </w:p>
          <w:p w14:paraId="5C88D935" w14:textId="77777777" w:rsidR="00454B5C" w:rsidRDefault="00454B5C" w:rsidP="00351301">
            <w:pPr>
              <w:rPr>
                <w:rFonts w:ascii="Times New Roman" w:eastAsia="Times New Roman" w:hAnsi="Times New Roman" w:cs="Times New Roman"/>
                <w:sz w:val="20"/>
                <w:szCs w:val="20"/>
                <w:lang w:val="kk-KZ"/>
              </w:rPr>
            </w:pPr>
          </w:p>
          <w:p w14:paraId="0461EF33" w14:textId="77777777" w:rsidR="00351301" w:rsidRPr="00351301" w:rsidRDefault="00351301" w:rsidP="00351301">
            <w:pPr>
              <w:rPr>
                <w:rFonts w:ascii="Times New Roman" w:eastAsia="Times New Roman" w:hAnsi="Times New Roman" w:cs="Times New Roman"/>
                <w:sz w:val="20"/>
                <w:szCs w:val="20"/>
                <w:lang w:val="kk-KZ"/>
              </w:rPr>
            </w:pPr>
          </w:p>
          <w:p w14:paraId="0901ACFC" w14:textId="77777777" w:rsidR="00454B5C" w:rsidRPr="00351301" w:rsidRDefault="00454B5C" w:rsidP="00351301">
            <w:pPr>
              <w:rPr>
                <w:rFonts w:ascii="Times New Roman" w:eastAsia="Times New Roman" w:hAnsi="Times New Roman" w:cs="Times New Roman"/>
                <w:sz w:val="20"/>
                <w:szCs w:val="20"/>
              </w:rPr>
            </w:pPr>
          </w:p>
          <w:p w14:paraId="2055F426" w14:textId="77777777"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Pre-learning</w:t>
            </w:r>
          </w:p>
          <w:p w14:paraId="1C841CEA" w14:textId="77777777"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«Brainstorming» method</w:t>
            </w:r>
          </w:p>
          <w:p w14:paraId="65E9F89D" w14:textId="45C9B83D" w:rsidR="00454B5C" w:rsidRPr="00351301" w:rsidRDefault="00454B5C" w:rsidP="00351301">
            <w:pPr>
              <w:widowControl w:val="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7 min.</w:t>
            </w:r>
          </w:p>
        </w:tc>
        <w:tc>
          <w:tcPr>
            <w:tcW w:w="3719" w:type="dxa"/>
            <w:tcBorders>
              <w:top w:val="single" w:sz="4" w:space="0" w:color="BDD6EE"/>
              <w:left w:val="single" w:sz="4" w:space="0" w:color="BDD6EE"/>
              <w:bottom w:val="single" w:sz="4" w:space="0" w:color="BDD6EE"/>
              <w:right w:val="single" w:sz="4" w:space="0" w:color="BDD6EE"/>
            </w:tcBorders>
          </w:tcPr>
          <w:p w14:paraId="5BF38C0E"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351301">
              <w:rPr>
                <w:rFonts w:ascii="Times New Roman" w:eastAsia="Times New Roman" w:hAnsi="Times New Roman" w:cs="Times New Roman"/>
                <w:b/>
                <w:sz w:val="20"/>
                <w:szCs w:val="20"/>
              </w:rPr>
              <w:t>Organization moment :</w:t>
            </w:r>
          </w:p>
          <w:p w14:paraId="2950D9F1" w14:textId="77777777" w:rsidR="00454B5C" w:rsidRPr="00351301" w:rsidRDefault="00454B5C" w:rsidP="00351301">
            <w:pPr>
              <w:widowControl w:val="0"/>
              <w:tabs>
                <w:tab w:val="left" w:pos="255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ru-RU"/>
              </w:rPr>
            </w:pPr>
            <w:r w:rsidRPr="00351301">
              <w:rPr>
                <w:rFonts w:ascii="Times New Roman" w:eastAsia="Times New Roman" w:hAnsi="Times New Roman" w:cs="Times New Roman"/>
                <w:sz w:val="20"/>
                <w:szCs w:val="20"/>
                <w:lang w:val="kk-KZ"/>
              </w:rPr>
              <w:t>1.Greeting.</w:t>
            </w:r>
          </w:p>
          <w:p w14:paraId="1DC5B8C3"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351301">
              <w:rPr>
                <w:rFonts w:ascii="Times New Roman" w:eastAsia="Times New Roman" w:hAnsi="Times New Roman" w:cs="Times New Roman"/>
                <w:sz w:val="20"/>
                <w:szCs w:val="20"/>
                <w:lang w:val="en-US"/>
              </w:rPr>
              <w:t>Ask about the weather.</w:t>
            </w:r>
          </w:p>
          <w:p w14:paraId="454DCBE2" w14:textId="77777777" w:rsidR="00454B5C" w:rsidRPr="00351301" w:rsidRDefault="00454B5C" w:rsidP="00351301">
            <w:pPr>
              <w:widowControl w:val="0"/>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The teacher sets the lesson objectives, letting students know what to anticipate from the lesson.</w:t>
            </w:r>
          </w:p>
          <w:p w14:paraId="54937C09"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eastAsia="ru-RU"/>
              </w:rPr>
            </w:pPr>
            <w:r w:rsidRPr="00351301">
              <w:rPr>
                <w:rFonts w:ascii="Times New Roman" w:eastAsia="Times New Roman" w:hAnsi="Times New Roman" w:cs="Times New Roman"/>
                <w:b/>
                <w:sz w:val="20"/>
                <w:szCs w:val="20"/>
                <w:lang w:val="en-US" w:eastAsia="ru-RU"/>
              </w:rPr>
              <w:t>Warming up</w:t>
            </w:r>
          </w:p>
          <w:p w14:paraId="390A446E"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Where are you from?</w:t>
            </w:r>
          </w:p>
          <w:p w14:paraId="59EFFDA9"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How old are you?</w:t>
            </w:r>
          </w:p>
          <w:p w14:paraId="66E32418"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What color is it?</w:t>
            </w:r>
          </w:p>
          <w:p w14:paraId="32EC958B"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How many students are there in class?</w:t>
            </w:r>
          </w:p>
          <w:p w14:paraId="3931D3C2"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lang w:val="en-US" w:eastAsia="ru-RU"/>
              </w:rPr>
              <w:t>What day of the week today?</w:t>
            </w:r>
          </w:p>
          <w:p w14:paraId="47958049" w14:textId="77777777" w:rsidR="00454B5C" w:rsidRPr="00351301" w:rsidRDefault="00454B5C" w:rsidP="00351301">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ru-RU"/>
              </w:rPr>
            </w:pPr>
            <w:r w:rsidRPr="00351301">
              <w:rPr>
                <w:rFonts w:ascii="Times New Roman" w:eastAsia="Times New Roman" w:hAnsi="Times New Roman" w:cs="Times New Roman"/>
                <w:sz w:val="20"/>
                <w:szCs w:val="20"/>
              </w:rPr>
              <w:t>Revise the language of the previous lesson.</w:t>
            </w:r>
          </w:p>
          <w:p w14:paraId="4D673CF2"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351301">
              <w:rPr>
                <w:rFonts w:ascii="Times New Roman" w:eastAsia="Times New Roman" w:hAnsi="Times New Roman" w:cs="Times New Roman"/>
                <w:b/>
                <w:sz w:val="20"/>
                <w:szCs w:val="20"/>
              </w:rPr>
              <w:t>Lead – In</w:t>
            </w:r>
          </w:p>
          <w:p w14:paraId="093BD0AF" w14:textId="4B5BE34E"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kk-KZ" w:eastAsia="ru-RU"/>
              </w:rPr>
            </w:pPr>
            <w:r w:rsidRPr="00351301">
              <w:rPr>
                <w:rFonts w:ascii="Times New Roman" w:eastAsia="Times New Roman" w:hAnsi="Times New Roman" w:cs="Times New Roman"/>
                <w:noProof/>
                <w:sz w:val="20"/>
                <w:szCs w:val="20"/>
                <w:lang w:eastAsia="ru-RU"/>
              </w:rPr>
              <w:drawing>
                <wp:inline distT="0" distB="0" distL="0" distR="0" wp14:anchorId="7D22D521" wp14:editId="3C574122">
                  <wp:extent cx="2153055" cy="1582054"/>
                  <wp:effectExtent l="0" t="0" r="0" b="0"/>
                  <wp:docPr id="315" name="Рисунок 315" descr="https://assets.telegraphindia.com/telegraph/2021/Nov/1636002199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sets.telegraphindia.com/telegraph/2021/Nov/1636002199_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960" cy="1583454"/>
                          </a:xfrm>
                          <a:prstGeom prst="rect">
                            <a:avLst/>
                          </a:prstGeom>
                          <a:noFill/>
                          <a:ln>
                            <a:noFill/>
                          </a:ln>
                        </pic:spPr>
                      </pic:pic>
                    </a:graphicData>
                  </a:graphic>
                </wp:inline>
              </w:drawing>
            </w:r>
          </w:p>
        </w:tc>
        <w:tc>
          <w:tcPr>
            <w:tcW w:w="2659" w:type="dxa"/>
            <w:tcBorders>
              <w:top w:val="single" w:sz="4" w:space="0" w:color="BDD6EE"/>
              <w:left w:val="single" w:sz="4" w:space="0" w:color="BDD6EE"/>
              <w:bottom w:val="single" w:sz="4" w:space="0" w:color="BDD6EE"/>
              <w:right w:val="single" w:sz="4" w:space="0" w:color="BDD6EE"/>
            </w:tcBorders>
          </w:tcPr>
          <w:p w14:paraId="56C17B1A" w14:textId="30B59043"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
                <w:sz w:val="20"/>
                <w:szCs w:val="20"/>
              </w:rPr>
              <w:t>The aim:</w:t>
            </w:r>
            <w:r w:rsidRPr="00351301">
              <w:rPr>
                <w:rFonts w:ascii="Times New Roman" w:eastAsia="Times New Roman" w:hAnsi="Times New Roman" w:cs="Times New Roman"/>
                <w:sz w:val="20"/>
                <w:szCs w:val="20"/>
              </w:rPr>
              <w:t xml:space="preserve"> To develop pupils speaking skills and create friendly atmosphere</w:t>
            </w:r>
          </w:p>
          <w:p w14:paraId="579C70C1"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
                <w:sz w:val="20"/>
                <w:szCs w:val="20"/>
              </w:rPr>
              <w:t>Efficiency:</w:t>
            </w:r>
            <w:r w:rsidRPr="00351301">
              <w:rPr>
                <w:rFonts w:ascii="Times New Roman" w:eastAsia="Times New Roman" w:hAnsi="Times New Roman" w:cs="Times New Roman"/>
                <w:sz w:val="20"/>
                <w:szCs w:val="20"/>
              </w:rPr>
              <w:t xml:space="preserve"> By wishing each other they feel better and feel the support of others</w:t>
            </w:r>
          </w:p>
          <w:p w14:paraId="279E93ED" w14:textId="406C3288"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Students of the class are listed.</w:t>
            </w:r>
          </w:p>
          <w:p w14:paraId="37C57A79" w14:textId="0748867C"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Students' attention is drawn to the lesson.</w:t>
            </w:r>
          </w:p>
          <w:p w14:paraId="294EEDF0" w14:textId="586BF493"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lang w:val="en-US"/>
              </w:rPr>
              <w:t xml:space="preserve">• Learners </w:t>
            </w:r>
            <w:r w:rsidRPr="00351301">
              <w:rPr>
                <w:rFonts w:ascii="Times New Roman" w:eastAsia="Times New Roman" w:hAnsi="Times New Roman" w:cs="Times New Roman"/>
                <w:sz w:val="20"/>
                <w:szCs w:val="20"/>
              </w:rPr>
              <w:t xml:space="preserve">write the numbers from </w:t>
            </w:r>
            <w:r w:rsidRPr="00351301">
              <w:rPr>
                <w:rFonts w:ascii="Times New Roman" w:eastAsia="Times New Roman" w:hAnsi="Times New Roman" w:cs="Times New Roman"/>
                <w:sz w:val="20"/>
                <w:szCs w:val="20"/>
                <w:lang w:val="en-US"/>
              </w:rPr>
              <w:t>previous lesson</w:t>
            </w:r>
          </w:p>
          <w:p w14:paraId="540AD712"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Determines the topic and purpose of the lesson</w:t>
            </w:r>
          </w:p>
          <w:p w14:paraId="23CFD109" w14:textId="045BFFAB"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Students say different words from the picture</w:t>
            </w:r>
          </w:p>
        </w:tc>
        <w:tc>
          <w:tcPr>
            <w:tcW w:w="2127" w:type="dxa"/>
            <w:tcBorders>
              <w:top w:val="single" w:sz="4" w:space="0" w:color="BDD6EE"/>
              <w:left w:val="single" w:sz="4" w:space="0" w:color="BDD6EE"/>
              <w:bottom w:val="single" w:sz="4" w:space="0" w:color="BDD6EE"/>
              <w:right w:val="single" w:sz="4" w:space="0" w:color="BDD6EE"/>
            </w:tcBorders>
          </w:tcPr>
          <w:p w14:paraId="7693026F" w14:textId="27946166"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The teacher to assess learners for their ability.</w:t>
            </w:r>
          </w:p>
          <w:p w14:paraId="00D15710" w14:textId="02694C0B"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“Good job!</w:t>
            </w:r>
          </w:p>
          <w:p w14:paraId="7A05A24D"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Well done!”</w:t>
            </w:r>
          </w:p>
          <w:p w14:paraId="45306B98" w14:textId="1C96E823"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Formative Assessment</w:t>
            </w:r>
          </w:p>
          <w:p w14:paraId="6D9C82C1"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noProof/>
                <w:sz w:val="20"/>
                <w:szCs w:val="20"/>
                <w:lang w:eastAsia="ru-RU"/>
              </w:rPr>
              <w:drawing>
                <wp:inline distT="0" distB="0" distL="0" distR="0" wp14:anchorId="7A6A8FC9" wp14:editId="651B1B70">
                  <wp:extent cx="1049606" cy="734287"/>
                  <wp:effectExtent l="0" t="0" r="0" b="8890"/>
                  <wp:docPr id="303" name="Рисунок 303"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14:paraId="28510C78"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Good job!</w:t>
            </w:r>
          </w:p>
          <w:p w14:paraId="48580FDD"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r w:rsidRPr="00351301">
              <w:rPr>
                <w:rFonts w:ascii="Times New Roman" w:eastAsia="Times New Roman" w:hAnsi="Times New Roman" w:cs="Times New Roman"/>
                <w:b/>
                <w:sz w:val="20"/>
                <w:szCs w:val="20"/>
                <w:lang w:val="en-US"/>
              </w:rPr>
              <w:t>Descriptor:</w:t>
            </w:r>
          </w:p>
          <w:p w14:paraId="75657AEE" w14:textId="64544BA6"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-know key phrases</w:t>
            </w:r>
          </w:p>
          <w:p w14:paraId="512A0102" w14:textId="10E71459"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 can make sentence</w:t>
            </w:r>
          </w:p>
          <w:p w14:paraId="53759001"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 know vocabulary of previous lesson</w:t>
            </w:r>
          </w:p>
          <w:p w14:paraId="60224DE1" w14:textId="5EBE8080"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Total: 3 point</w:t>
            </w:r>
          </w:p>
          <w:p w14:paraId="1F129093"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r w:rsidRPr="00351301">
              <w:rPr>
                <w:rFonts w:ascii="Times New Roman" w:eastAsia="Times New Roman" w:hAnsi="Times New Roman" w:cs="Times New Roman"/>
                <w:b/>
                <w:sz w:val="20"/>
                <w:szCs w:val="20"/>
                <w:lang w:val="en-US"/>
              </w:rPr>
              <w:t>Assessment criteria</w:t>
            </w:r>
          </w:p>
          <w:p w14:paraId="26411718"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 xml:space="preserve">- </w:t>
            </w:r>
            <w:r w:rsidRPr="00351301">
              <w:rPr>
                <w:rFonts w:ascii="Times New Roman" w:eastAsia="Times New Roman" w:hAnsi="Times New Roman" w:cs="Times New Roman"/>
                <w:sz w:val="20"/>
                <w:szCs w:val="20"/>
                <w:lang w:val="en-US"/>
              </w:rPr>
              <w:t>Learners have met the learning objectives if they can: To talk about  healthy food</w:t>
            </w:r>
          </w:p>
        </w:tc>
        <w:tc>
          <w:tcPr>
            <w:tcW w:w="1701" w:type="dxa"/>
            <w:tcBorders>
              <w:top w:val="single" w:sz="4" w:space="0" w:color="BDD6EE"/>
              <w:left w:val="single" w:sz="4" w:space="0" w:color="BDD6EE"/>
              <w:bottom w:val="single" w:sz="4" w:space="0" w:color="BDD6EE"/>
              <w:right w:val="single" w:sz="4" w:space="0" w:color="BDD6EE"/>
            </w:tcBorders>
          </w:tcPr>
          <w:p w14:paraId="23D7D88A" w14:textId="0C04432C"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351301">
              <w:rPr>
                <w:rFonts w:ascii="Times New Roman" w:eastAsia="Times New Roman" w:hAnsi="Times New Roman" w:cs="Times New Roman"/>
                <w:sz w:val="20"/>
                <w:szCs w:val="20"/>
                <w:lang w:val="en-US"/>
              </w:rPr>
              <w:t>Pictures</w:t>
            </w:r>
          </w:p>
          <w:p w14:paraId="2A9ADD0F"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121F586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578F13A0"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26F0C169"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7D389C4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7FD0466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7429CBEF"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02818D09"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3F0C337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521F219E"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0F597C86"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351301">
              <w:rPr>
                <w:rFonts w:ascii="Times New Roman" w:eastAsia="Times New Roman" w:hAnsi="Times New Roman" w:cs="Times New Roman"/>
                <w:sz w:val="20"/>
                <w:szCs w:val="20"/>
                <w:lang w:val="en-US"/>
              </w:rPr>
              <w:t>worksheet</w:t>
            </w:r>
          </w:p>
          <w:p w14:paraId="770AD726"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75ECCF0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18CF340F"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600CE84F"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26393C97"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p>
          <w:p w14:paraId="7CD64544"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p w14:paraId="432C4ECB"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351301">
              <w:rPr>
                <w:rFonts w:ascii="Times New Roman" w:eastAsia="Times New Roman" w:hAnsi="Times New Roman" w:cs="Times New Roman"/>
                <w:sz w:val="20"/>
                <w:szCs w:val="20"/>
                <w:lang w:val="en-US"/>
              </w:rPr>
              <w:t>Student’s book</w:t>
            </w:r>
          </w:p>
        </w:tc>
      </w:tr>
      <w:tr w:rsidR="00351301" w:rsidRPr="00351301" w14:paraId="45F69085" w14:textId="77777777" w:rsidTr="00351301">
        <w:trPr>
          <w:trHeight w:val="1967"/>
        </w:trPr>
        <w:tc>
          <w:tcPr>
            <w:cnfStyle w:val="001000000000" w:firstRow="0" w:lastRow="0" w:firstColumn="1" w:lastColumn="0" w:oddVBand="0" w:evenVBand="0" w:oddHBand="0" w:evenHBand="0" w:firstRowFirstColumn="0" w:firstRowLastColumn="0" w:lastRowFirstColumn="0" w:lastRowLastColumn="0"/>
            <w:tcW w:w="1419" w:type="dxa"/>
            <w:tcBorders>
              <w:top w:val="single" w:sz="4" w:space="0" w:color="BDD6EE"/>
              <w:left w:val="single" w:sz="4" w:space="0" w:color="BDD6EE"/>
              <w:bottom w:val="single" w:sz="4" w:space="0" w:color="BDD6EE"/>
              <w:right w:val="single" w:sz="4" w:space="0" w:color="BDD6EE"/>
            </w:tcBorders>
          </w:tcPr>
          <w:p w14:paraId="0BA69919" w14:textId="77777777"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Middle of the lesson</w:t>
            </w:r>
          </w:p>
          <w:p w14:paraId="114C11E7" w14:textId="77777777" w:rsidR="00454B5C" w:rsidRPr="00351301" w:rsidRDefault="00454B5C" w:rsidP="00351301">
            <w:pPr>
              <w:widowControl w:val="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Presentation part.</w:t>
            </w:r>
          </w:p>
          <w:p w14:paraId="5A6C012F" w14:textId="409280BF" w:rsidR="00454B5C" w:rsidRPr="00351301" w:rsidRDefault="00454B5C" w:rsidP="00351301">
            <w:pPr>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30 min</w:t>
            </w:r>
            <w:r w:rsidR="00351301">
              <w:rPr>
                <w:rFonts w:ascii="Times New Roman" w:eastAsia="Times New Roman" w:hAnsi="Times New Roman" w:cs="Times New Roman"/>
                <w:sz w:val="20"/>
                <w:szCs w:val="20"/>
                <w:lang w:val="kk-KZ"/>
              </w:rPr>
              <w:t>.</w:t>
            </w:r>
          </w:p>
        </w:tc>
        <w:tc>
          <w:tcPr>
            <w:tcW w:w="3719" w:type="dxa"/>
            <w:tcBorders>
              <w:top w:val="single" w:sz="4" w:space="0" w:color="BDD6EE"/>
              <w:left w:val="single" w:sz="4" w:space="0" w:color="BDD6EE"/>
              <w:bottom w:val="single" w:sz="4" w:space="0" w:color="BDD6EE"/>
              <w:right w:val="single" w:sz="4" w:space="0" w:color="BDD6EE"/>
            </w:tcBorders>
          </w:tcPr>
          <w:p w14:paraId="6363564B" w14:textId="77777777" w:rsidR="00454B5C" w:rsidRPr="00351301" w:rsidRDefault="00454B5C" w:rsidP="00351301">
            <w:pPr>
              <w:widowControl w:val="0"/>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
                <w:sz w:val="20"/>
                <w:szCs w:val="20"/>
              </w:rPr>
              <w:t>Ex:28  P:88</w:t>
            </w:r>
          </w:p>
          <w:p w14:paraId="70BB7A1D" w14:textId="6A39C865"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 Explain the activity. The pupils look at the pictures, read the sentences and say the names of the animals. Allow the pupils some time to complete the activity. Check their answers.</w:t>
            </w:r>
          </w:p>
          <w:p w14:paraId="193F4EC0" w14:textId="212DAFBC"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351301">
              <w:rPr>
                <w:rFonts w:ascii="Times New Roman" w:eastAsia="Times New Roman" w:hAnsi="Times New Roman" w:cs="Times New Roman"/>
                <w:b/>
                <w:sz w:val="20"/>
                <w:szCs w:val="20"/>
              </w:rPr>
              <w:t>Ex: 29  P: 89</w:t>
            </w:r>
          </w:p>
          <w:p w14:paraId="67F81936" w14:textId="765B4B56"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 xml:space="preserve">• Refer the pupils to the dialogue. Play the CD. The pupils listen and follow along. </w:t>
            </w:r>
            <w:proofErr w:type="gramStart"/>
            <w:r w:rsidRPr="00351301">
              <w:rPr>
                <w:rFonts w:ascii="Times New Roman" w:eastAsia="Times New Roman" w:hAnsi="Times New Roman" w:cs="Times New Roman"/>
                <w:sz w:val="20"/>
                <w:szCs w:val="20"/>
              </w:rPr>
              <w:t>Pause</w:t>
            </w:r>
            <w:proofErr w:type="gramEnd"/>
            <w:r w:rsidRPr="00351301">
              <w:rPr>
                <w:rFonts w:ascii="Times New Roman" w:eastAsia="Times New Roman" w:hAnsi="Times New Roman" w:cs="Times New Roman"/>
                <w:sz w:val="20"/>
                <w:szCs w:val="20"/>
              </w:rPr>
              <w:t xml:space="preserve"> the CD for the pupils to repeat, chorally and/or individually. Refer the pupils to the pictures and elicit the names of the animals and what the pupils know about them. Read aloud the fact files. The pupils, in pairs, act out similar dialogues using the information in the fact files. Go </w:t>
            </w:r>
            <w:r w:rsidRPr="00351301">
              <w:rPr>
                <w:rFonts w:ascii="Times New Roman" w:eastAsia="Times New Roman" w:hAnsi="Times New Roman" w:cs="Times New Roman"/>
                <w:sz w:val="20"/>
                <w:szCs w:val="20"/>
              </w:rPr>
              <w:lastRenderedPageBreak/>
              <w:t>around the classroom providing any necessary help. Ask some pairs to come to the front of the classroom and act out their dialogues. If you wish, write the following on the board so the pupils can refer to it while they are completing the activity</w:t>
            </w:r>
          </w:p>
          <w:p w14:paraId="62D8B07F"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
                <w:sz w:val="20"/>
                <w:szCs w:val="20"/>
              </w:rPr>
              <w:t>Conclusion</w:t>
            </w:r>
            <w:r w:rsidRPr="00351301">
              <w:rPr>
                <w:rFonts w:ascii="Times New Roman" w:eastAsia="Times New Roman" w:hAnsi="Times New Roman" w:cs="Times New Roman"/>
                <w:sz w:val="20"/>
                <w:szCs w:val="20"/>
              </w:rPr>
              <w:t xml:space="preserve"> during the lesson some tasks differentiated by outcomes of the students and by their abilities.</w:t>
            </w:r>
          </w:p>
        </w:tc>
        <w:tc>
          <w:tcPr>
            <w:tcW w:w="2659" w:type="dxa"/>
            <w:tcBorders>
              <w:top w:val="single" w:sz="4" w:space="0" w:color="BDD6EE"/>
              <w:left w:val="single" w:sz="4" w:space="0" w:color="BDD6EE"/>
              <w:bottom w:val="single" w:sz="4" w:space="0" w:color="BDD6EE"/>
              <w:right w:val="single" w:sz="4" w:space="0" w:color="BDD6EE"/>
            </w:tcBorders>
          </w:tcPr>
          <w:p w14:paraId="1775D30A"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Cs/>
                <w:iCs/>
                <w:sz w:val="20"/>
                <w:szCs w:val="20"/>
                <w:bdr w:val="none" w:sz="0" w:space="0" w:color="auto" w:frame="1"/>
                <w:shd w:val="clear" w:color="auto" w:fill="FFFFFF"/>
              </w:rPr>
              <w:lastRenderedPageBreak/>
              <w:t>Pupils read and write</w:t>
            </w:r>
          </w:p>
          <w:p w14:paraId="1E2DD816" w14:textId="1A91A23D"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351301">
              <w:rPr>
                <w:rFonts w:ascii="Times New Roman" w:eastAsia="Times New Roman" w:hAnsi="Times New Roman" w:cs="Times New Roman"/>
                <w:b/>
                <w:sz w:val="20"/>
                <w:szCs w:val="20"/>
              </w:rPr>
              <w:t>ANSWERS</w:t>
            </w:r>
          </w:p>
          <w:p w14:paraId="5FC79955"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351301">
              <w:rPr>
                <w:rFonts w:ascii="Times New Roman" w:eastAsia="Times New Roman" w:hAnsi="Times New Roman" w:cs="Times New Roman"/>
                <w:sz w:val="20"/>
                <w:szCs w:val="20"/>
                <w:lang w:eastAsia="en-GB"/>
              </w:rPr>
              <w:t>1 rhino</w:t>
            </w:r>
          </w:p>
          <w:p w14:paraId="07524DD0"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351301">
              <w:rPr>
                <w:rFonts w:ascii="Times New Roman" w:eastAsia="Times New Roman" w:hAnsi="Times New Roman" w:cs="Times New Roman"/>
                <w:sz w:val="20"/>
                <w:szCs w:val="20"/>
                <w:lang w:eastAsia="en-GB"/>
              </w:rPr>
              <w:t>2 gorilla</w:t>
            </w:r>
          </w:p>
          <w:p w14:paraId="7B7FE8AB"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351301">
              <w:rPr>
                <w:rFonts w:ascii="Times New Roman" w:eastAsia="Times New Roman" w:hAnsi="Times New Roman" w:cs="Times New Roman"/>
                <w:sz w:val="20"/>
                <w:szCs w:val="20"/>
                <w:lang w:eastAsia="en-GB"/>
              </w:rPr>
              <w:t>3 dolphin</w:t>
            </w:r>
          </w:p>
          <w:p w14:paraId="750DEC97"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351301">
              <w:rPr>
                <w:rFonts w:ascii="Times New Roman" w:eastAsia="Times New Roman" w:hAnsi="Times New Roman" w:cs="Times New Roman"/>
                <w:sz w:val="20"/>
                <w:szCs w:val="20"/>
                <w:lang w:eastAsia="en-GB"/>
              </w:rPr>
              <w:t>4 polar bear</w:t>
            </w:r>
          </w:p>
          <w:p w14:paraId="60C72362" w14:textId="4F61F4F4"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eastAsia="en-GB"/>
              </w:rPr>
            </w:pPr>
            <w:r w:rsidRPr="00351301">
              <w:rPr>
                <w:rFonts w:ascii="Times New Roman" w:eastAsia="Times New Roman" w:hAnsi="Times New Roman" w:cs="Times New Roman"/>
                <w:sz w:val="20"/>
                <w:szCs w:val="20"/>
                <w:lang w:eastAsia="en-GB"/>
              </w:rPr>
              <w:t>5 panda</w:t>
            </w:r>
          </w:p>
          <w:p w14:paraId="04DFD0E3"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351301">
              <w:rPr>
                <w:rFonts w:ascii="Times New Roman" w:eastAsia="Times New Roman" w:hAnsi="Times New Roman" w:cs="Times New Roman"/>
                <w:noProof/>
                <w:sz w:val="20"/>
                <w:szCs w:val="20"/>
                <w:lang w:eastAsia="ru-RU"/>
              </w:rPr>
              <w:lastRenderedPageBreak/>
              <w:drawing>
                <wp:inline distT="0" distB="0" distL="0" distR="0" wp14:anchorId="5BF8769F" wp14:editId="042D6091">
                  <wp:extent cx="1595336" cy="1498059"/>
                  <wp:effectExtent l="0" t="0" r="5080" b="6985"/>
                  <wp:docPr id="317" name="Рисунок 317" descr="https://i.pinimg.com/originals/6b/4c/92/6b4c925f0327483f4750a82fe275b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originals/6b/4c/92/6b4c925f0327483f4750a82fe275b5a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336" cy="1498059"/>
                          </a:xfrm>
                          <a:prstGeom prst="rect">
                            <a:avLst/>
                          </a:prstGeom>
                          <a:noFill/>
                          <a:ln>
                            <a:noFill/>
                          </a:ln>
                        </pic:spPr>
                      </pic:pic>
                    </a:graphicData>
                  </a:graphic>
                </wp:inline>
              </w:drawing>
            </w:r>
          </w:p>
          <w:p w14:paraId="195D58A7"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lang w:eastAsia="en-GB"/>
              </w:rPr>
              <w:t>Pupils listen and read. Then act out similar dialogues.</w:t>
            </w:r>
          </w:p>
          <w:p w14:paraId="2D1EBD62" w14:textId="6009BAED"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351301">
              <w:rPr>
                <w:rFonts w:ascii="Times New Roman" w:eastAsia="Times New Roman" w:hAnsi="Times New Roman" w:cs="Times New Roman"/>
                <w:b/>
                <w:sz w:val="20"/>
                <w:szCs w:val="20"/>
              </w:rPr>
              <w:t>ANSWERS</w:t>
            </w:r>
          </w:p>
          <w:p w14:paraId="0F5433B8"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A: Look at these amazing chimpanzees. Where do chimpanzees live?</w:t>
            </w:r>
          </w:p>
          <w:p w14:paraId="2C50C887"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B: They live in the jungle. Did you know they are in danger?</w:t>
            </w:r>
          </w:p>
          <w:p w14:paraId="32299CBD"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A: Really? Why?</w:t>
            </w:r>
          </w:p>
          <w:p w14:paraId="016ED342"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B: Because people hunt them or sell them as pets.</w:t>
            </w:r>
          </w:p>
          <w:p w14:paraId="2BF21508" w14:textId="276612C9"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A: That's a shame. We must do something to protect them!</w:t>
            </w:r>
          </w:p>
        </w:tc>
        <w:tc>
          <w:tcPr>
            <w:tcW w:w="2127" w:type="dxa"/>
            <w:tcBorders>
              <w:top w:val="single" w:sz="4" w:space="0" w:color="BDD6EE"/>
              <w:left w:val="single" w:sz="4" w:space="0" w:color="BDD6EE"/>
              <w:bottom w:val="single" w:sz="4" w:space="0" w:color="BDD6EE"/>
              <w:right w:val="single" w:sz="4" w:space="0" w:color="BDD6EE"/>
            </w:tcBorders>
          </w:tcPr>
          <w:p w14:paraId="66ACE784"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r w:rsidRPr="00351301">
              <w:rPr>
                <w:rFonts w:ascii="Times New Roman" w:eastAsia="Times New Roman" w:hAnsi="Times New Roman" w:cs="Times New Roman"/>
                <w:b/>
                <w:sz w:val="20"/>
                <w:szCs w:val="20"/>
                <w:lang w:val="en-US"/>
              </w:rPr>
              <w:lastRenderedPageBreak/>
              <w:t>Descriptor:</w:t>
            </w:r>
          </w:p>
          <w:p w14:paraId="123A9646"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0"/>
                <w:szCs w:val="20"/>
                <w:bdr w:val="none" w:sz="0" w:space="0" w:color="auto" w:frame="1"/>
                <w:shd w:val="clear" w:color="auto" w:fill="FFFFFF"/>
              </w:rPr>
            </w:pPr>
            <w:r w:rsidRPr="00351301">
              <w:rPr>
                <w:rFonts w:ascii="Times New Roman" w:eastAsia="Times New Roman" w:hAnsi="Times New Roman" w:cs="Times New Roman"/>
                <w:sz w:val="20"/>
                <w:szCs w:val="20"/>
              </w:rPr>
              <w:t xml:space="preserve">- </w:t>
            </w:r>
            <w:r w:rsidRPr="00351301">
              <w:rPr>
                <w:rFonts w:ascii="Times New Roman" w:eastAsia="Times New Roman" w:hAnsi="Times New Roman" w:cs="Times New Roman"/>
                <w:bCs/>
                <w:iCs/>
                <w:sz w:val="20"/>
                <w:szCs w:val="20"/>
                <w:bdr w:val="none" w:sz="0" w:space="0" w:color="auto" w:frame="1"/>
                <w:shd w:val="clear" w:color="auto" w:fill="FFFFFF"/>
              </w:rPr>
              <w:t>read and write</w:t>
            </w:r>
          </w:p>
          <w:p w14:paraId="6CA3C48F"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Cs/>
                <w:iCs/>
                <w:sz w:val="20"/>
                <w:szCs w:val="20"/>
                <w:bdr w:val="none" w:sz="0" w:space="0" w:color="auto" w:frame="1"/>
                <w:shd w:val="clear" w:color="auto" w:fill="FFFFFF"/>
              </w:rPr>
              <w:t>-</w:t>
            </w:r>
            <w:r w:rsidRPr="00351301">
              <w:rPr>
                <w:rFonts w:ascii="Times New Roman" w:eastAsia="Times New Roman" w:hAnsi="Times New Roman" w:cs="Times New Roman"/>
                <w:sz w:val="20"/>
                <w:szCs w:val="20"/>
              </w:rPr>
              <w:t xml:space="preserve"> say the names of the animals.</w:t>
            </w:r>
          </w:p>
          <w:p w14:paraId="61B88694" w14:textId="3E6CA9E0"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Total: 3 point</w:t>
            </w:r>
          </w:p>
          <w:p w14:paraId="1ADA842A" w14:textId="549C8E2D" w:rsidR="00454B5C" w:rsidRPr="00351301" w:rsidRDefault="00454B5C" w:rsidP="00351301">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kk-KZ"/>
              </w:rPr>
            </w:pPr>
            <w:r w:rsidRPr="00351301">
              <w:rPr>
                <w:rFonts w:ascii="Times New Roman" w:eastAsia="Times New Roman" w:hAnsi="Times New Roman" w:cs="Times New Roman"/>
                <w:noProof/>
                <w:sz w:val="20"/>
                <w:szCs w:val="20"/>
                <w:lang w:eastAsia="ru-RU"/>
              </w:rPr>
              <w:drawing>
                <wp:inline distT="0" distB="0" distL="0" distR="0" wp14:anchorId="7BFF1F1C" wp14:editId="055979A6">
                  <wp:extent cx="1186180" cy="1355090"/>
                  <wp:effectExtent l="0" t="0" r="0" b="0"/>
                  <wp:docPr id="304" name="Рисунок 304" descr="C:\Users\Evrika\Downloads\WhatsApp Image 2023-12-30 at 13.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ownloads\WhatsApp Image 2023-12-30 at 13.05.2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80" cy="1355090"/>
                          </a:xfrm>
                          <a:prstGeom prst="rect">
                            <a:avLst/>
                          </a:prstGeom>
                          <a:noFill/>
                          <a:ln>
                            <a:noFill/>
                          </a:ln>
                        </pic:spPr>
                      </pic:pic>
                    </a:graphicData>
                  </a:graphic>
                </wp:inline>
              </w:drawing>
            </w:r>
          </w:p>
          <w:p w14:paraId="736C619E" w14:textId="15072905"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kk-KZ"/>
              </w:rPr>
            </w:pPr>
            <w:proofErr w:type="spellStart"/>
            <w:r w:rsidRPr="00351301">
              <w:rPr>
                <w:rFonts w:ascii="Times New Roman" w:eastAsia="Times New Roman" w:hAnsi="Times New Roman" w:cs="Times New Roman"/>
                <w:b/>
                <w:sz w:val="20"/>
                <w:szCs w:val="20"/>
                <w:lang w:val="en-US"/>
              </w:rPr>
              <w:t>self assessment</w:t>
            </w:r>
            <w:proofErr w:type="spellEnd"/>
          </w:p>
          <w:p w14:paraId="69DD1EA8"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p>
          <w:p w14:paraId="319D7992" w14:textId="77777777" w:rsidR="004F6F24" w:rsidRPr="00351301" w:rsidRDefault="004F6F24"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p>
          <w:p w14:paraId="1A8C917E" w14:textId="77777777" w:rsidR="004F6F24" w:rsidRPr="00351301" w:rsidRDefault="004F6F24"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p>
          <w:p w14:paraId="6EE74809" w14:textId="014DA3AB"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US"/>
              </w:rPr>
            </w:pPr>
            <w:r w:rsidRPr="00351301">
              <w:rPr>
                <w:rFonts w:ascii="Times New Roman" w:eastAsia="Times New Roman" w:hAnsi="Times New Roman" w:cs="Times New Roman"/>
                <w:b/>
                <w:sz w:val="20"/>
                <w:szCs w:val="20"/>
                <w:lang w:val="en-US"/>
              </w:rPr>
              <w:t>Descriptor:</w:t>
            </w:r>
          </w:p>
          <w:p w14:paraId="39C36F31"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b/>
                <w:sz w:val="20"/>
                <w:szCs w:val="20"/>
              </w:rPr>
              <w:t>-</w:t>
            </w:r>
            <w:r w:rsidRPr="00351301">
              <w:rPr>
                <w:rFonts w:ascii="Times New Roman" w:eastAsia="Times New Roman" w:hAnsi="Times New Roman" w:cs="Times New Roman"/>
                <w:sz w:val="20"/>
                <w:szCs w:val="20"/>
                <w:lang w:eastAsia="en-GB"/>
              </w:rPr>
              <w:t xml:space="preserve"> listen and read.</w:t>
            </w:r>
          </w:p>
          <w:p w14:paraId="198D7043"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 xml:space="preserve">- </w:t>
            </w:r>
            <w:proofErr w:type="gramStart"/>
            <w:r w:rsidRPr="00351301">
              <w:rPr>
                <w:rFonts w:ascii="Times New Roman" w:eastAsia="Times New Roman" w:hAnsi="Times New Roman" w:cs="Times New Roman"/>
                <w:sz w:val="20"/>
                <w:szCs w:val="20"/>
                <w:lang w:eastAsia="en-GB"/>
              </w:rPr>
              <w:t>act</w:t>
            </w:r>
            <w:proofErr w:type="gramEnd"/>
            <w:r w:rsidRPr="00351301">
              <w:rPr>
                <w:rFonts w:ascii="Times New Roman" w:eastAsia="Times New Roman" w:hAnsi="Times New Roman" w:cs="Times New Roman"/>
                <w:sz w:val="20"/>
                <w:szCs w:val="20"/>
                <w:lang w:eastAsia="en-GB"/>
              </w:rPr>
              <w:t xml:space="preserve"> out similar dialogues.</w:t>
            </w:r>
          </w:p>
          <w:p w14:paraId="62187C6D" w14:textId="2ED8E2F6"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Total: 4 point</w:t>
            </w:r>
          </w:p>
          <w:p w14:paraId="606A4361"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67A7BBA6"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28D6C039"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-Make CCQ questions Yes / No</w:t>
            </w:r>
          </w:p>
        </w:tc>
        <w:tc>
          <w:tcPr>
            <w:tcW w:w="1701" w:type="dxa"/>
            <w:tcBorders>
              <w:top w:val="single" w:sz="4" w:space="0" w:color="BDD6EE"/>
              <w:left w:val="single" w:sz="4" w:space="0" w:color="BDD6EE"/>
              <w:bottom w:val="single" w:sz="4" w:space="0" w:color="BDD6EE"/>
              <w:right w:val="single" w:sz="4" w:space="0" w:color="BDD6EE"/>
            </w:tcBorders>
          </w:tcPr>
          <w:p w14:paraId="51991A48"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noProof/>
                <w:sz w:val="20"/>
                <w:szCs w:val="20"/>
                <w:lang w:eastAsia="ru-RU"/>
              </w:rPr>
              <w:lastRenderedPageBreak/>
              <w:drawing>
                <wp:inline distT="0" distB="0" distL="0" distR="0" wp14:anchorId="0AEF8402" wp14:editId="21A7F8A0">
                  <wp:extent cx="586740" cy="504825"/>
                  <wp:effectExtent l="0" t="0" r="3810" b="9525"/>
                  <wp:docPr id="306" name="Рисунок 306"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14:paraId="7992123F"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Card</w:t>
            </w:r>
          </w:p>
          <w:p w14:paraId="73D2EFC6"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Worksheet</w:t>
            </w:r>
          </w:p>
          <w:p w14:paraId="7E45668D"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77C3784"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36AAC62"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2E63CE85" w14:textId="074EA74D"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Students book</w:t>
            </w:r>
          </w:p>
        </w:tc>
      </w:tr>
      <w:tr w:rsidR="00351301" w:rsidRPr="00351301" w14:paraId="39BB9438" w14:textId="77777777" w:rsidTr="00351301">
        <w:tc>
          <w:tcPr>
            <w:cnfStyle w:val="001000000000" w:firstRow="0" w:lastRow="0" w:firstColumn="1" w:lastColumn="0" w:oddVBand="0" w:evenVBand="0" w:oddHBand="0" w:evenHBand="0" w:firstRowFirstColumn="0" w:firstRowLastColumn="0" w:lastRowFirstColumn="0" w:lastRowLastColumn="0"/>
            <w:tcW w:w="1419" w:type="dxa"/>
            <w:tcBorders>
              <w:top w:val="single" w:sz="4" w:space="0" w:color="BDD6EE"/>
              <w:left w:val="single" w:sz="4" w:space="0" w:color="BDD6EE"/>
              <w:bottom w:val="single" w:sz="4" w:space="0" w:color="BDD6EE"/>
              <w:right w:val="single" w:sz="4" w:space="0" w:color="BDD6EE"/>
            </w:tcBorders>
            <w:hideMark/>
          </w:tcPr>
          <w:p w14:paraId="1F130DBE" w14:textId="77777777" w:rsidR="00454B5C" w:rsidRPr="00351301" w:rsidRDefault="00454B5C" w:rsidP="00351301">
            <w:pPr>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lastRenderedPageBreak/>
              <w:t>End of the lesson</w:t>
            </w:r>
          </w:p>
          <w:p w14:paraId="3902FA2E" w14:textId="5BDE454F" w:rsidR="00454B5C" w:rsidRPr="00351301" w:rsidRDefault="00454B5C" w:rsidP="00351301">
            <w:pPr>
              <w:rPr>
                <w:rFonts w:ascii="Times New Roman" w:eastAsia="Times New Roman" w:hAnsi="Times New Roman" w:cs="Times New Roman"/>
                <w:sz w:val="20"/>
                <w:szCs w:val="20"/>
                <w:lang w:val="kk-KZ"/>
              </w:rPr>
            </w:pPr>
            <w:r w:rsidRPr="00351301">
              <w:rPr>
                <w:rFonts w:ascii="Times New Roman" w:eastAsia="Times New Roman" w:hAnsi="Times New Roman" w:cs="Times New Roman"/>
                <w:sz w:val="20"/>
                <w:szCs w:val="20"/>
              </w:rPr>
              <w:t>5 min</w:t>
            </w:r>
            <w:r w:rsidR="00351301">
              <w:rPr>
                <w:rFonts w:ascii="Times New Roman" w:eastAsia="Times New Roman" w:hAnsi="Times New Roman" w:cs="Times New Roman"/>
                <w:sz w:val="20"/>
                <w:szCs w:val="20"/>
                <w:lang w:val="kk-KZ"/>
              </w:rPr>
              <w:t>.</w:t>
            </w:r>
            <w:bookmarkStart w:id="0" w:name="_GoBack"/>
            <w:bookmarkEnd w:id="0"/>
          </w:p>
        </w:tc>
        <w:tc>
          <w:tcPr>
            <w:tcW w:w="3719" w:type="dxa"/>
            <w:tcBorders>
              <w:top w:val="single" w:sz="4" w:space="0" w:color="BDD6EE"/>
              <w:left w:val="single" w:sz="4" w:space="0" w:color="BDD6EE"/>
              <w:bottom w:val="single" w:sz="4" w:space="0" w:color="BDD6EE"/>
              <w:right w:val="single" w:sz="4" w:space="0" w:color="BDD6EE"/>
            </w:tcBorders>
            <w:hideMark/>
          </w:tcPr>
          <w:p w14:paraId="42448D7A"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n-GB"/>
              </w:rPr>
            </w:pPr>
            <w:r w:rsidRPr="00351301">
              <w:rPr>
                <w:rFonts w:ascii="Times New Roman" w:eastAsia="Times New Roman" w:hAnsi="Times New Roman" w:cs="Times New Roman"/>
                <w:b/>
                <w:sz w:val="20"/>
                <w:szCs w:val="20"/>
                <w:lang w:eastAsia="en-GB"/>
              </w:rPr>
              <w:t>FEEDBACK</w:t>
            </w:r>
          </w:p>
          <w:p w14:paraId="5AF46832" w14:textId="77777777" w:rsidR="00454B5C" w:rsidRPr="00351301" w:rsidRDefault="00454B5C" w:rsidP="00351301">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Learners provide feedback on what they have learned at the lesson.</w:t>
            </w:r>
          </w:p>
          <w:p w14:paraId="6D4E2F10" w14:textId="6F74E500"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kk-KZ"/>
              </w:rPr>
            </w:pPr>
            <w:r w:rsidRPr="00351301">
              <w:rPr>
                <w:rFonts w:ascii="Times New Roman" w:eastAsia="Times New Roman" w:hAnsi="Times New Roman" w:cs="Times New Roman"/>
                <w:b/>
                <w:sz w:val="20"/>
                <w:szCs w:val="20"/>
              </w:rPr>
              <w:t>Ex:</w:t>
            </w:r>
          </w:p>
          <w:p w14:paraId="6B705E0A"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Home task:</w:t>
            </w:r>
          </w:p>
        </w:tc>
        <w:tc>
          <w:tcPr>
            <w:tcW w:w="4786" w:type="dxa"/>
            <w:gridSpan w:val="2"/>
            <w:tcBorders>
              <w:top w:val="single" w:sz="4" w:space="0" w:color="BDD6EE"/>
              <w:left w:val="single" w:sz="4" w:space="0" w:color="BDD6EE"/>
              <w:bottom w:val="single" w:sz="4" w:space="0" w:color="BDD6EE"/>
              <w:right w:val="single" w:sz="4" w:space="0" w:color="BDD6EE"/>
            </w:tcBorders>
          </w:tcPr>
          <w:p w14:paraId="50D48EC2"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lang w:val="en-US" w:eastAsia="ru-RU"/>
              </w:rPr>
            </w:pPr>
            <w:r w:rsidRPr="00351301">
              <w:rPr>
                <w:rFonts w:ascii="Times New Roman" w:eastAsia="Times New Roman" w:hAnsi="Times New Roman" w:cs="Times New Roman"/>
                <w:noProof/>
                <w:sz w:val="20"/>
                <w:szCs w:val="20"/>
                <w:lang w:eastAsia="ru-RU"/>
              </w:rPr>
              <w:drawing>
                <wp:inline distT="0" distB="0" distL="0" distR="0" wp14:anchorId="43F9E46F" wp14:editId="64BD5166">
                  <wp:extent cx="2879387" cy="1303014"/>
                  <wp:effectExtent l="0" t="0" r="0" b="0"/>
                  <wp:docPr id="310" name="Рисунок 310" descr="https://fsd.kopilkaurokov.ru/up/html/2018/01/24/k_5a68a7cd00443/img_user_file_5a68a7cd805f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8/01/24/k_5a68a7cd00443/img_user_file_5a68a7cd805f9_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010" cy="1302843"/>
                          </a:xfrm>
                          <a:prstGeom prst="rect">
                            <a:avLst/>
                          </a:prstGeom>
                          <a:noFill/>
                          <a:ln>
                            <a:noFill/>
                          </a:ln>
                        </pic:spPr>
                      </pic:pic>
                    </a:graphicData>
                  </a:graphic>
                </wp:inline>
              </w:drawing>
            </w:r>
          </w:p>
        </w:tc>
        <w:tc>
          <w:tcPr>
            <w:tcW w:w="1701" w:type="dxa"/>
            <w:tcBorders>
              <w:top w:val="single" w:sz="4" w:space="0" w:color="BDD6EE"/>
              <w:left w:val="single" w:sz="4" w:space="0" w:color="BDD6EE"/>
              <w:bottom w:val="single" w:sz="4" w:space="0" w:color="BDD6EE"/>
              <w:right w:val="single" w:sz="4" w:space="0" w:color="BDD6EE"/>
            </w:tcBorders>
            <w:hideMark/>
          </w:tcPr>
          <w:p w14:paraId="05757C53" w14:textId="72821B65"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sz w:val="20"/>
                <w:szCs w:val="20"/>
              </w:rPr>
              <w:t>Poster Success</w:t>
            </w:r>
          </w:p>
          <w:p w14:paraId="072F3973" w14:textId="77777777" w:rsidR="00454B5C" w:rsidRPr="00351301" w:rsidRDefault="00454B5C" w:rsidP="003513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51301">
              <w:rPr>
                <w:rFonts w:ascii="Times New Roman" w:eastAsia="Times New Roman" w:hAnsi="Times New Roman" w:cs="Times New Roman"/>
                <w:noProof/>
                <w:sz w:val="20"/>
                <w:szCs w:val="20"/>
                <w:lang w:eastAsia="ru-RU"/>
              </w:rPr>
              <w:drawing>
                <wp:inline distT="0" distB="0" distL="0" distR="0" wp14:anchorId="4DE89AC2" wp14:editId="6F85E31C">
                  <wp:extent cx="757555" cy="723265"/>
                  <wp:effectExtent l="0" t="0" r="4445" b="635"/>
                  <wp:docPr id="311" name="Рисунок 311"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14:paraId="51E4AE5B" w14:textId="77777777" w:rsidR="00DC5255" w:rsidRPr="00351301" w:rsidRDefault="00DC5255" w:rsidP="00351301">
      <w:pPr>
        <w:spacing w:after="0" w:line="240" w:lineRule="auto"/>
        <w:rPr>
          <w:rFonts w:ascii="Times New Roman" w:hAnsi="Times New Roman" w:cs="Times New Roman"/>
          <w:sz w:val="20"/>
          <w:szCs w:val="20"/>
          <w:lang w:val="kk-KZ"/>
        </w:rPr>
      </w:pPr>
    </w:p>
    <w:sectPr w:rsidR="00DC5255" w:rsidRPr="00351301" w:rsidSect="00454B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DE"/>
    <w:rsid w:val="000156DE"/>
    <w:rsid w:val="00351301"/>
    <w:rsid w:val="00454B5C"/>
    <w:rsid w:val="004F6F24"/>
    <w:rsid w:val="00942D39"/>
    <w:rsid w:val="00DC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454B5C"/>
    <w:pPr>
      <w:spacing w:after="0" w:line="240" w:lineRule="auto"/>
    </w:pPr>
    <w:rPr>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942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454B5C"/>
    <w:pPr>
      <w:spacing w:after="0" w:line="240" w:lineRule="auto"/>
    </w:pPr>
    <w:rPr>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942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2024-03-26T08:14:00Z</dcterms:created>
  <dcterms:modified xsi:type="dcterms:W3CDTF">2024-05-21T15:57:00Z</dcterms:modified>
</cp:coreProperties>
</file>